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D55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 ЗДРАВООХРАНЕНИЯ ТЮМЕНСКОЙ ОБЛАСТИ</w:t>
      </w:r>
    </w:p>
    <w:p w14:paraId="6413CD81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 ЗДРАВООХРАНЕНИЯ</w:t>
      </w:r>
    </w:p>
    <w:p w14:paraId="66BFAFB8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ТЮМЕНСКОЙ ОБЛАСТИ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  ПРОФИЛАКТИКИ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БОРЬБЫ СО СПИД» </w:t>
      </w:r>
    </w:p>
    <w:p w14:paraId="62C50839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(ГБУЗ ТО «ЦПБС»)</w:t>
      </w:r>
    </w:p>
    <w:p w14:paraId="3BD95F81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31A7D0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FFA923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085DA3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14:paraId="6EFCF959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F6C1F1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B2913" w14:textId="0C7DA76C" w:rsidR="006953D0" w:rsidRDefault="00645B1D" w:rsidP="00645B1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>___________202</w:t>
      </w:r>
      <w:r w:rsidR="006368E1" w:rsidRPr="006368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625A">
        <w:rPr>
          <w:rFonts w:ascii="Times New Roman" w:hAnsi="Times New Roman" w:cs="Times New Roman"/>
          <w:sz w:val="24"/>
          <w:szCs w:val="24"/>
          <w:lang w:eastAsia="ru-RU"/>
        </w:rPr>
        <w:t>№ ____</w:t>
      </w:r>
    </w:p>
    <w:p w14:paraId="31E36E62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D0E6D14" w14:textId="77777777" w:rsidR="006953D0" w:rsidRPr="00645B1D" w:rsidRDefault="00FC62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5B1D">
        <w:rPr>
          <w:rFonts w:ascii="Times New Roman" w:hAnsi="Times New Roman" w:cs="Times New Roman"/>
          <w:bCs/>
          <w:sz w:val="24"/>
          <w:szCs w:val="24"/>
          <w:lang w:eastAsia="ru-RU"/>
        </w:rPr>
        <w:t>г. Тюмень</w:t>
      </w:r>
    </w:p>
    <w:p w14:paraId="2D7BA369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38B275" w14:textId="77777777" w:rsidR="006953D0" w:rsidRDefault="006953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49231F00" w14:textId="77777777" w:rsidR="006953D0" w:rsidRDefault="00FC62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специальной оценке условий труда</w:t>
      </w:r>
    </w:p>
    <w:p w14:paraId="63691D70" w14:textId="77777777" w:rsidR="006953D0" w:rsidRDefault="006953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B34BE" w14:textId="77777777" w:rsidR="006953D0" w:rsidRDefault="006953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433BCF" w14:textId="662DCE25" w:rsidR="006953D0" w:rsidRDefault="00FC625A" w:rsidP="001524F1">
      <w:pPr>
        <w:pStyle w:val="11"/>
        <w:shd w:val="clear" w:color="auto" w:fill="FFFFFF"/>
        <w:spacing w:beforeAutospacing="0" w:after="0" w:afterAutospacing="0" w:line="276" w:lineRule="auto"/>
        <w:ind w:firstLine="709"/>
        <w:jc w:val="both"/>
      </w:pPr>
      <w:r>
        <w:t>Согласно требования</w:t>
      </w:r>
      <w:r w:rsidR="006368E1">
        <w:t>м</w:t>
      </w:r>
      <w:r>
        <w:t xml:space="preserve"> Федерального закона от 28.12.2013                                                 № 426-</w:t>
      </w:r>
      <w:proofErr w:type="gramStart"/>
      <w:r>
        <w:t>ФЗ  «</w:t>
      </w:r>
      <w:proofErr w:type="gramEnd"/>
      <w:r>
        <w:t xml:space="preserve">О специальной оценке условий труда», для реализации обязанности </w:t>
      </w:r>
      <w:r w:rsidR="001524F1">
        <w:t xml:space="preserve">                          </w:t>
      </w:r>
      <w:r>
        <w:t xml:space="preserve">по обеспечению безопасности работников ГБУЗ ТО «ЦПБС» в процессе их трудовой деятельности и прав работников на рабочие места, соответствующие государственным нормативным требованиям охраны труда, </w:t>
      </w:r>
    </w:p>
    <w:p w14:paraId="595A456C" w14:textId="77777777" w:rsidR="006953D0" w:rsidRDefault="006953D0" w:rsidP="001524F1">
      <w:pPr>
        <w:pStyle w:val="11"/>
        <w:shd w:val="clear" w:color="auto" w:fill="FFFFFF"/>
        <w:spacing w:beforeAutospacing="0" w:after="0" w:afterAutospacing="0"/>
        <w:ind w:firstLine="709"/>
        <w:jc w:val="both"/>
        <w:rPr>
          <w:b/>
          <w:bCs/>
        </w:rPr>
      </w:pPr>
    </w:p>
    <w:p w14:paraId="7726162D" w14:textId="77777777" w:rsidR="006953D0" w:rsidRDefault="00FC625A" w:rsidP="001524F1">
      <w:pPr>
        <w:pStyle w:val="11"/>
        <w:shd w:val="clear" w:color="auto" w:fill="FFFFFF"/>
        <w:spacing w:beforeAutospacing="0" w:after="0" w:afterAutospacing="0"/>
        <w:jc w:val="both"/>
      </w:pPr>
      <w:r>
        <w:t>П Р И К А З Ы В А Ю:</w:t>
      </w:r>
    </w:p>
    <w:p w14:paraId="0B2DA34D" w14:textId="77777777" w:rsidR="006953D0" w:rsidRDefault="006953D0" w:rsidP="0015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DE8AA0" w14:textId="78AA0784" w:rsidR="006953D0" w:rsidRDefault="00FC625A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Провести специальную оценку условий труда </w:t>
      </w:r>
      <w:r w:rsidR="001524F1">
        <w:rPr>
          <w:rFonts w:ascii="Times New Roman" w:hAnsi="Times New Roman" w:cs="Times New Roman"/>
          <w:sz w:val="24"/>
          <w:szCs w:val="24"/>
        </w:rPr>
        <w:t xml:space="preserve">(далее – СОУТ)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68E1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местах.</w:t>
      </w:r>
    </w:p>
    <w:p w14:paraId="24790B2C" w14:textId="739936EA" w:rsidR="006953D0" w:rsidRDefault="00FC625A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Создать комиссию по проведению </w:t>
      </w:r>
      <w:r w:rsidR="001524F1">
        <w:rPr>
          <w:rFonts w:ascii="Times New Roman" w:hAnsi="Times New Roman" w:cs="Times New Roman"/>
          <w:sz w:val="24"/>
          <w:szCs w:val="24"/>
        </w:rPr>
        <w:t>СОУТ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14:paraId="52AE51F4" w14:textId="79A5A7D6" w:rsidR="006953D0" w:rsidRDefault="00FC625A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1524F1">
        <w:rPr>
          <w:rFonts w:ascii="Times New Roman" w:hAnsi="Times New Roman" w:cs="Times New Roman"/>
          <w:sz w:val="24"/>
          <w:szCs w:val="24"/>
        </w:rPr>
        <w:t>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8AD59C" w14:textId="1E9DDF90" w:rsidR="006953D0" w:rsidRDefault="001524F1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Ольга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Владимировна, </w:t>
      </w:r>
      <w:r w:rsidR="00FC625A">
        <w:rPr>
          <w:rFonts w:ascii="Times New Roman" w:hAnsi="Times New Roman" w:cs="Times New Roman"/>
          <w:sz w:val="24"/>
          <w:szCs w:val="24"/>
        </w:rPr>
        <w:t>заместитель  главного  врача  по  медицинской  части.</w:t>
      </w:r>
    </w:p>
    <w:p w14:paraId="4ED2342E" w14:textId="2955422D" w:rsidR="006953D0" w:rsidRPr="00B66B55" w:rsidRDefault="00FC625A" w:rsidP="00B66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524F1">
        <w:rPr>
          <w:rFonts w:ascii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28B3EE" w14:textId="5E110127" w:rsidR="006953D0" w:rsidRDefault="001524F1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Эльвира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Анатольевна,  </w:t>
      </w:r>
      <w:r w:rsidR="00FC625A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FC625A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союзного комитета</w:t>
      </w:r>
      <w:r w:rsidR="00FC625A">
        <w:rPr>
          <w:rFonts w:ascii="Times New Roman" w:hAnsi="Times New Roman" w:cs="Times New Roman"/>
          <w:sz w:val="24"/>
          <w:szCs w:val="24"/>
        </w:rPr>
        <w:t>;</w:t>
      </w:r>
    </w:p>
    <w:p w14:paraId="0C2B4E8D" w14:textId="77A0AEC5" w:rsidR="00B66B55" w:rsidRDefault="00B66B55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Владимировна, специалист по охране труда;</w:t>
      </w:r>
    </w:p>
    <w:p w14:paraId="418BAEE4" w14:textId="5DB8D17E" w:rsidR="006953D0" w:rsidRDefault="001524F1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Сорочан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25A">
        <w:rPr>
          <w:rFonts w:ascii="Times New Roman" w:hAnsi="Times New Roman" w:cs="Times New Roman"/>
          <w:sz w:val="24"/>
          <w:szCs w:val="24"/>
        </w:rPr>
        <w:t>специалист по кадрам;</w:t>
      </w:r>
    </w:p>
    <w:p w14:paraId="0A57C034" w14:textId="2A583B93" w:rsidR="006953D0" w:rsidRDefault="00FC625A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443">
        <w:rPr>
          <w:rFonts w:ascii="Times New Roman" w:hAnsi="Times New Roman" w:cs="Times New Roman"/>
          <w:sz w:val="24"/>
          <w:szCs w:val="24"/>
        </w:rPr>
        <w:t>Ионова Диана Владимировна</w:t>
      </w:r>
      <w:r w:rsidR="001524F1">
        <w:rPr>
          <w:rFonts w:ascii="Times New Roman" w:hAnsi="Times New Roman" w:cs="Times New Roman"/>
          <w:sz w:val="24"/>
          <w:szCs w:val="24"/>
        </w:rPr>
        <w:t>,</w:t>
      </w:r>
      <w:r w:rsidR="0034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экономист.</w:t>
      </w:r>
    </w:p>
    <w:p w14:paraId="6375403D" w14:textId="77777777" w:rsidR="006953D0" w:rsidRDefault="00FC625A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время отсутствия одного из членов комиссии (болезнь, отпуск и т.д.)                        его обязанности исполняет лицо, назначенное руководителем организации                            или руководителем структурного подразделения, которое приобретает соответствующие права, несет ответственность за качественное и своевременное исполнение возложенных                  на него обязанностей.</w:t>
      </w:r>
    </w:p>
    <w:p w14:paraId="242E4A97" w14:textId="77777777" w:rsidR="006953D0" w:rsidRDefault="00FC625A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Привлечь организацию, соответствующую требованиям статьи 19 Федерального закона от 28.12.2013 № 426-ФЗ «О специальной оценке условий труда» для выполнения идентификации вредных факторов, а также инструментальных измерений в рамках специальной оценки условий труда, с составлением документации, предусмотренной вышеуказанным ФЗ.</w:t>
      </w:r>
    </w:p>
    <w:p w14:paraId="1EF041F3" w14:textId="75E5AFB0" w:rsidR="006953D0" w:rsidRDefault="00FC625A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Проводить специальную оценку условий труда рабочих мест согласно графику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проведения сп</w:t>
      </w:r>
      <w:r w:rsidR="00347BB2">
        <w:rPr>
          <w:rFonts w:ascii="Times New Roman" w:hAnsi="Times New Roman" w:cs="Times New Roman"/>
          <w:sz w:val="24"/>
          <w:szCs w:val="24"/>
          <w:lang w:eastAsia="ru-RU"/>
        </w:rPr>
        <w:t>ециальной оценки условий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BB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524F1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347BB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524F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347BB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1EB882" w14:textId="423F0F50" w:rsidR="006953D0" w:rsidRDefault="001524F1" w:rsidP="001524F1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Ответственным </w:t>
      </w:r>
      <w:r w:rsidR="00FC625A">
        <w:rPr>
          <w:rFonts w:ascii="Times New Roman" w:hAnsi="Times New Roman" w:cs="Times New Roman"/>
          <w:sz w:val="24"/>
          <w:szCs w:val="24"/>
        </w:rPr>
        <w:t xml:space="preserve">за сохранность документов по </w:t>
      </w:r>
      <w:r>
        <w:rPr>
          <w:rFonts w:ascii="Times New Roman" w:hAnsi="Times New Roman" w:cs="Times New Roman"/>
          <w:sz w:val="24"/>
          <w:szCs w:val="24"/>
        </w:rPr>
        <w:t>СОУТ</w:t>
      </w:r>
      <w:r w:rsidR="00FC625A"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spellStart"/>
      <w:r w:rsidR="00FC625A">
        <w:rPr>
          <w:rFonts w:ascii="Times New Roman" w:hAnsi="Times New Roman" w:cs="Times New Roman"/>
          <w:sz w:val="24"/>
          <w:szCs w:val="24"/>
        </w:rPr>
        <w:t>Хопта</w:t>
      </w:r>
      <w:proofErr w:type="spellEnd"/>
      <w:r w:rsidR="00FC625A">
        <w:rPr>
          <w:rFonts w:ascii="Times New Roman" w:hAnsi="Times New Roman" w:cs="Times New Roman"/>
          <w:sz w:val="24"/>
          <w:szCs w:val="24"/>
        </w:rPr>
        <w:t xml:space="preserve"> А.В., специалиста по охране труда.</w:t>
      </w:r>
    </w:p>
    <w:p w14:paraId="074775EB" w14:textId="5B837656" w:rsidR="001524F1" w:rsidRDefault="00FC625A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Комиссии рассмотреть и утвердить отчет о проведении </w:t>
      </w:r>
      <w:r w:rsidR="001524F1">
        <w:rPr>
          <w:rFonts w:ascii="Times New Roman" w:hAnsi="Times New Roman" w:cs="Times New Roman"/>
          <w:sz w:val="24"/>
          <w:szCs w:val="24"/>
        </w:rPr>
        <w:t>СОУТ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F5B97" w14:textId="13C97E9B" w:rsidR="001524F1" w:rsidRPr="001524F1" w:rsidRDefault="001524F1" w:rsidP="001524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Предупредить о персональной ответственности за невыполнение приказа</w:t>
      </w:r>
    </w:p>
    <w:p w14:paraId="5E9442B1" w14:textId="67D44E56" w:rsidR="006953D0" w:rsidRDefault="001524F1" w:rsidP="00152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6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исполнения </w:t>
      </w:r>
      <w:r w:rsidR="00FC625A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14:paraId="78CF5A49" w14:textId="77777777" w:rsidR="006953D0" w:rsidRDefault="00695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C7A87E" w14:textId="77777777" w:rsidR="006953D0" w:rsidRDefault="00695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7BAEC" w14:textId="77777777" w:rsidR="006953D0" w:rsidRDefault="00695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2EABEB6" w14:textId="77777777" w:rsidR="006953D0" w:rsidRDefault="00FC6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врач                                                                                                                  В.В. Романов </w:t>
      </w:r>
    </w:p>
    <w:p w14:paraId="72A310D3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C95E25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2D9611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E30848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C1809B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6F9AF6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98DBB5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3190D6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8E32AB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3A8430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EE1CE1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68562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C7C96F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877015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3976B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34A9C7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622331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ECD7DC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21CA38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57A221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F3B963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1BC5EF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539CB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6DDAA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729016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0E60DA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A66244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1480BA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9B37FD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FA547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344965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F06ECC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D77069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003FFD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A3B092" w14:textId="77777777" w:rsidR="006953D0" w:rsidRPr="00FC625A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B9747A" w14:textId="6505D81F" w:rsidR="006953D0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410D5B" w14:textId="56AA2BB5" w:rsidR="008E3604" w:rsidRDefault="008E36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B9BD0" w14:textId="2A756B55" w:rsidR="008E3604" w:rsidRDefault="008E36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A35D83" w14:textId="77777777" w:rsidR="008E3604" w:rsidRDefault="008E36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D2307A" w14:textId="519A6BDF" w:rsidR="006368E1" w:rsidRDefault="006368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2922A7" w14:textId="412335F0" w:rsidR="006368E1" w:rsidRDefault="006368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AE64F8" w14:textId="77777777" w:rsidR="006953D0" w:rsidRDefault="00695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91DE50" w14:textId="77777777" w:rsidR="00347BB2" w:rsidRPr="00FC625A" w:rsidRDefault="00347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646BDD" w14:textId="505376DA" w:rsidR="006953D0" w:rsidRPr="00347BB2" w:rsidRDefault="00347BB2" w:rsidP="00347BB2">
      <w:pPr>
        <w:spacing w:after="0" w:line="240" w:lineRule="auto"/>
        <w:ind w:left="5664" w:firstLine="708"/>
        <w:jc w:val="center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Приложение 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</w:t>
      </w:r>
    </w:p>
    <w:p w14:paraId="01ED0DE9" w14:textId="17526E05" w:rsidR="00347BB2" w:rsidRDefault="00347BB2" w:rsidP="00347BB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>к приказу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ГБУЗ ТО «ЦПБС»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8ADB18" w14:textId="5C5E4533" w:rsidR="006953D0" w:rsidRPr="00347BB2" w:rsidRDefault="0034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___</w:t>
      </w:r>
      <w:r w:rsidR="00FC625A" w:rsidRPr="00347BB2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 2022 г. № ___</w:t>
      </w:r>
    </w:p>
    <w:p w14:paraId="7B041170" w14:textId="77777777" w:rsidR="006953D0" w:rsidRDefault="00695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037C83" w14:textId="77777777" w:rsidR="00347BB2" w:rsidRDefault="00347B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CC75F8" w14:textId="77777777" w:rsidR="00347BB2" w:rsidRDefault="00347B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3D696C4" w14:textId="77777777" w:rsidR="00347BB2" w:rsidRDefault="00347B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1E0134" w14:textId="77777777" w:rsidR="006953D0" w:rsidRDefault="00FC625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проведения специальной оценки условий труда (СОУТ)</w:t>
      </w:r>
    </w:p>
    <w:p w14:paraId="28210A20" w14:textId="77777777" w:rsidR="006953D0" w:rsidRDefault="00FC6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ГБУЗ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ТО «ЦПБС»</w:t>
      </w:r>
    </w:p>
    <w:p w14:paraId="4831B160" w14:textId="77777777" w:rsidR="00347BB2" w:rsidRDefault="00347BB2">
      <w:pPr>
        <w:spacing w:after="0" w:line="240" w:lineRule="auto"/>
        <w:jc w:val="center"/>
      </w:pPr>
    </w:p>
    <w:p w14:paraId="168E2620" w14:textId="77777777" w:rsidR="006953D0" w:rsidRDefault="00FC625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Календарный план работ по проведению СОУТ (согласно срокам, указанным в договоре)</w:t>
      </w:r>
    </w:p>
    <w:p w14:paraId="66594B73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A62B7CB" w14:textId="77777777" w:rsidR="00347BB2" w:rsidRDefault="00347BB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5"/>
        <w:gridCol w:w="1494"/>
        <w:gridCol w:w="2758"/>
        <w:gridCol w:w="1521"/>
      </w:tblGrid>
      <w:tr w:rsidR="006953D0" w14:paraId="7B89AE21" w14:textId="77777777" w:rsidTr="00347BB2">
        <w:trPr>
          <w:trHeight w:val="1194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72F7" w14:textId="77777777" w:rsidR="006953D0" w:rsidRPr="00B66B55" w:rsidRDefault="00FC625A" w:rsidP="00347BB2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работ по договору и их основных этапов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2EB2" w14:textId="77777777" w:rsidR="006953D0" w:rsidRPr="00B66B55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28A6" w14:textId="77777777" w:rsidR="006953D0" w:rsidRPr="00B66B55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Информация, предоставляемая Исполнителем по завершении этапа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34CF" w14:textId="4FB939BC" w:rsidR="006953D0" w:rsidRPr="00B66B55" w:rsidRDefault="00FC625A" w:rsidP="00347BB2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6B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выполнени</w:t>
            </w:r>
            <w:r w:rsidR="00347BB2" w:rsidRPr="00B66B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66B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6953D0" w14:paraId="5B978C3B" w14:textId="77777777"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2C62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этап.</w:t>
            </w:r>
          </w:p>
          <w:p w14:paraId="11B5AA4F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комиссии по проведению СОУТ и графика проведения СОУТ.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522C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8421AC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AC77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40FC50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проведении СОУТ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3792" w14:textId="77777777" w:rsidR="006953D0" w:rsidRDefault="006953D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1C73EA" w14:textId="73D5718F" w:rsidR="00DB7978" w:rsidRPr="00DB7978" w:rsidRDefault="00DB7978" w:rsidP="00DB797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.06.2022 -17.06.2022</w:t>
            </w:r>
          </w:p>
        </w:tc>
      </w:tr>
      <w:tr w:rsidR="006953D0" w14:paraId="4C28B02D" w14:textId="77777777"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A46D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этап.</w:t>
            </w:r>
          </w:p>
          <w:p w14:paraId="6E0FC023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для проведения СОУТ. Подготовка и </w:t>
            </w:r>
            <w:proofErr w:type="gramStart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перечня рабочих мест</w:t>
            </w:r>
            <w:proofErr w:type="gramEnd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которых будет проводиться специальная оценка условий труда, с указанием аналогичных рабочих мест. Подготовка материалов, справок и иной документации для организации — исполнителя по каждому рабочему месту и организации в целом.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F70C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47CC5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6383AF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F9CA1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8DFA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9B8038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92BA5D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729D3A" w14:textId="77777777" w:rsidR="00255BFC" w:rsidRDefault="00FC625A" w:rsidP="00255BF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приложения</w:t>
            </w:r>
            <w:proofErr w:type="gramEnd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044958" w14:textId="2D0695DC" w:rsidR="006953D0" w:rsidRPr="00347BB2" w:rsidRDefault="00FC625A" w:rsidP="00255BF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договору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2994" w14:textId="77777777" w:rsidR="006953D0" w:rsidRDefault="006953D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49C3C9" w14:textId="77777777" w:rsidR="00DB7978" w:rsidRDefault="00DB797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7E7A5A" w14:textId="73BCC569" w:rsidR="00DB7978" w:rsidRPr="00347BB2" w:rsidRDefault="00DB7978" w:rsidP="00DB797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 – 28.06.2022</w:t>
            </w:r>
          </w:p>
        </w:tc>
      </w:tr>
      <w:tr w:rsidR="006953D0" w14:paraId="18B18ACC" w14:textId="77777777">
        <w:trPr>
          <w:trHeight w:val="3117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9440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этап.</w:t>
            </w:r>
          </w:p>
          <w:p w14:paraId="0173364B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документов</w:t>
            </w:r>
            <w:proofErr w:type="gramEnd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предоставленных организацией Заказчика для целей проведения СОУТ.</w:t>
            </w:r>
          </w:p>
          <w:p w14:paraId="3BF682F5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D52E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A14BC1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E429AA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проводящая СОУТ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56F2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5742E0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AD77B8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Заполненный перечень рабочих мест в отчете о проведении СОУТ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1DA" w14:textId="77777777" w:rsidR="006953D0" w:rsidRDefault="006953D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9CF04" w14:textId="77777777" w:rsidR="00DB7978" w:rsidRDefault="00DB797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D6C0DC" w14:textId="4B55CAF9" w:rsidR="00DB7978" w:rsidRPr="00347BB2" w:rsidRDefault="00DB7978" w:rsidP="00DB797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 – 08.07.2022</w:t>
            </w:r>
          </w:p>
        </w:tc>
      </w:tr>
      <w:tr w:rsidR="006953D0" w14:paraId="435DE5ED" w14:textId="77777777"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6389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этап.</w:t>
            </w:r>
          </w:p>
          <w:p w14:paraId="51C57E26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(испытания), </w:t>
            </w: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измерения, оценка потенциально вредных и (или) опасных производственных факторов.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498E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Организация, проводящая </w:t>
            </w: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СОУТ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8695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Протоколы проведения исследований (испытаний) и измерений </w:t>
            </w: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ОПФ в отчете о проведении СОУТ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CC3B" w14:textId="0A41C301" w:rsidR="006953D0" w:rsidRPr="00347BB2" w:rsidRDefault="00DB7978" w:rsidP="00DB797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11.07.2022 – 15.07.2022</w:t>
            </w:r>
          </w:p>
        </w:tc>
      </w:tr>
      <w:tr w:rsidR="006953D0" w14:paraId="11CDE6E7" w14:textId="77777777"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7D8F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этап.</w:t>
            </w:r>
          </w:p>
          <w:p w14:paraId="38BF7CDD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Отнесение условий труда на рабочих местах к классам (подклассам) условий труда по степени вредности или опасности по результатам проведения исследований (испытаний) и измерений вредных и (или опасных) производственных факторов.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0AE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_DdeLink__237_3860934236"/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проводящая СОУТ</w:t>
            </w:r>
            <w:bookmarkEnd w:id="0"/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D73F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СОУТ в отчете о проведении СОУТ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F49A" w14:textId="77777777" w:rsidR="006953D0" w:rsidRDefault="006953D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E42FFC" w14:textId="77777777" w:rsidR="00DB7978" w:rsidRDefault="00DB797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F26307" w14:textId="73CA5F33" w:rsidR="00DB7978" w:rsidRPr="00347BB2" w:rsidRDefault="00DB7978" w:rsidP="00DB797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 – 22.07.2022</w:t>
            </w:r>
          </w:p>
        </w:tc>
      </w:tr>
      <w:tr w:rsidR="006953D0" w14:paraId="68CF203E" w14:textId="77777777"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DA00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этап.</w:t>
            </w:r>
          </w:p>
          <w:p w14:paraId="17FB00AD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проведения специальной оценки условий труда.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BC0D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проводящая СОУТ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F1F9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Готовый отчет о проведении СОУТ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AEA7" w14:textId="77777777" w:rsidR="006953D0" w:rsidRDefault="006953D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1EC096" w14:textId="5E68DE59" w:rsidR="00DB7978" w:rsidRPr="00347BB2" w:rsidRDefault="00DB7978" w:rsidP="00DB797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 – 29.07.2022</w:t>
            </w:r>
          </w:p>
        </w:tc>
      </w:tr>
      <w:tr w:rsidR="006953D0" w14:paraId="2E7A6882" w14:textId="77777777"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DDFC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этап.</w:t>
            </w:r>
          </w:p>
          <w:p w14:paraId="5495093A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утверждение отчета о проведении специальной оценки условий труда.</w:t>
            </w:r>
          </w:p>
          <w:p w14:paraId="748FD97F" w14:textId="77777777" w:rsidR="006953D0" w:rsidRPr="00347BB2" w:rsidRDefault="00FC625A" w:rsidP="00255BFC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работников с результатами проведения специальной оценки условий труда.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DEC3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49C1F8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2CD8" w14:textId="77777777" w:rsidR="006953D0" w:rsidRPr="00347BB2" w:rsidRDefault="006953D0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FC4DF0" w14:textId="77777777" w:rsidR="006953D0" w:rsidRPr="00347BB2" w:rsidRDefault="00FC625A" w:rsidP="00255BFC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окончании СОУТ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67EB" w14:textId="77777777" w:rsidR="006953D0" w:rsidRDefault="006953D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46A025" w14:textId="3BF9B688" w:rsidR="00DB7978" w:rsidRPr="00347BB2" w:rsidRDefault="00533D17" w:rsidP="00533D1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 – 31.08.2022</w:t>
            </w:r>
          </w:p>
        </w:tc>
      </w:tr>
    </w:tbl>
    <w:p w14:paraId="29081E7E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7868464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E91C825" w14:textId="77777777" w:rsidR="006953D0" w:rsidRDefault="0069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B808C8" w14:textId="75DC538C" w:rsidR="006953D0" w:rsidRDefault="006953D0">
      <w:pPr>
        <w:spacing w:after="0" w:line="360" w:lineRule="auto"/>
        <w:jc w:val="right"/>
      </w:pPr>
    </w:p>
    <w:p w14:paraId="207E2164" w14:textId="21D3B2CD" w:rsidR="00533D17" w:rsidRDefault="00533D17">
      <w:pPr>
        <w:spacing w:after="0" w:line="360" w:lineRule="auto"/>
        <w:jc w:val="right"/>
      </w:pPr>
    </w:p>
    <w:p w14:paraId="517F2229" w14:textId="154E67DF" w:rsidR="00533D17" w:rsidRDefault="00533D17">
      <w:pPr>
        <w:spacing w:after="0" w:line="360" w:lineRule="auto"/>
        <w:jc w:val="right"/>
      </w:pPr>
    </w:p>
    <w:p w14:paraId="7BF39BD7" w14:textId="4BAE9266" w:rsidR="00533D17" w:rsidRDefault="00533D17">
      <w:pPr>
        <w:spacing w:after="0" w:line="360" w:lineRule="auto"/>
        <w:jc w:val="right"/>
      </w:pPr>
    </w:p>
    <w:p w14:paraId="0333204F" w14:textId="5B6B3497" w:rsidR="00533D17" w:rsidRDefault="00533D17">
      <w:pPr>
        <w:spacing w:after="0" w:line="360" w:lineRule="auto"/>
        <w:jc w:val="right"/>
      </w:pPr>
    </w:p>
    <w:p w14:paraId="3ACD600C" w14:textId="73EA7902" w:rsidR="00533D17" w:rsidRDefault="00533D17">
      <w:pPr>
        <w:spacing w:after="0" w:line="360" w:lineRule="auto"/>
        <w:jc w:val="right"/>
      </w:pPr>
    </w:p>
    <w:p w14:paraId="05313AF7" w14:textId="4CAFC54F" w:rsidR="00533D17" w:rsidRDefault="00533D17">
      <w:pPr>
        <w:spacing w:after="0" w:line="360" w:lineRule="auto"/>
        <w:jc w:val="right"/>
      </w:pPr>
    </w:p>
    <w:p w14:paraId="0E314EA7" w14:textId="14A3262D" w:rsidR="00533D17" w:rsidRDefault="00533D17">
      <w:pPr>
        <w:spacing w:after="0" w:line="360" w:lineRule="auto"/>
        <w:jc w:val="right"/>
      </w:pPr>
    </w:p>
    <w:p w14:paraId="51FC4717" w14:textId="15F23B44" w:rsidR="00533D17" w:rsidRDefault="00533D17">
      <w:pPr>
        <w:spacing w:after="0" w:line="360" w:lineRule="auto"/>
        <w:jc w:val="right"/>
      </w:pPr>
    </w:p>
    <w:p w14:paraId="08D85069" w14:textId="6D91822A" w:rsidR="00661443" w:rsidRDefault="00661443">
      <w:pPr>
        <w:spacing w:after="0" w:line="360" w:lineRule="auto"/>
        <w:jc w:val="right"/>
      </w:pPr>
    </w:p>
    <w:p w14:paraId="7F12ECB8" w14:textId="2235D649" w:rsidR="00533D17" w:rsidRDefault="00533D17" w:rsidP="009A2D56">
      <w:pPr>
        <w:spacing w:after="0" w:line="360" w:lineRule="auto"/>
      </w:pPr>
    </w:p>
    <w:p w14:paraId="066A6393" w14:textId="77777777" w:rsidR="009A2D56" w:rsidRDefault="009A2D56" w:rsidP="009A2D56">
      <w:pPr>
        <w:spacing w:after="0" w:line="360" w:lineRule="auto"/>
      </w:pPr>
    </w:p>
    <w:p w14:paraId="5D6F49F9" w14:textId="1175CBC6" w:rsidR="00533D17" w:rsidRDefault="00533D17">
      <w:pPr>
        <w:spacing w:after="0" w:line="360" w:lineRule="auto"/>
        <w:jc w:val="right"/>
      </w:pPr>
    </w:p>
    <w:p w14:paraId="61F83CA7" w14:textId="77777777" w:rsidR="00447AF7" w:rsidRDefault="00447AF7" w:rsidP="00447A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14:paraId="0B3BCA55" w14:textId="71E1A8D4" w:rsidR="00447AF7" w:rsidRDefault="00447AF7" w:rsidP="00447A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проекта приказа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77FB7">
        <w:rPr>
          <w:rFonts w:ascii="Times New Roman" w:hAnsi="Times New Roman" w:cs="Times New Roman"/>
          <w:b/>
          <w:bCs/>
          <w:sz w:val="24"/>
          <w:szCs w:val="24"/>
        </w:rPr>
        <w:t>проведении специальной оценке условий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FCDE0E5" w14:textId="77777777" w:rsidR="00447AF7" w:rsidRDefault="00447AF7" w:rsidP="00447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965A4" w14:textId="77777777" w:rsidR="00447AF7" w:rsidRDefault="00447AF7" w:rsidP="00447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D241C" w14:textId="77777777" w:rsidR="00447AF7" w:rsidRDefault="00447AF7" w:rsidP="00447A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подразделение: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Административно-хозяйственный отдел</w:t>
      </w:r>
    </w:p>
    <w:p w14:paraId="165F36B8" w14:textId="339C7DAC" w:rsidR="00447AF7" w:rsidRDefault="00447AF7" w:rsidP="00447AF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А.В., специалист по охране труда</w:t>
      </w:r>
    </w:p>
    <w:p w14:paraId="17C0FAD8" w14:textId="77777777" w:rsidR="00447AF7" w:rsidRDefault="00447AF7" w:rsidP="00447A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623"/>
        <w:gridCol w:w="1560"/>
        <w:gridCol w:w="1560"/>
        <w:gridCol w:w="1246"/>
        <w:gridCol w:w="1308"/>
      </w:tblGrid>
      <w:tr w:rsidR="00447AF7" w14:paraId="10FF127C" w14:textId="77777777" w:rsidTr="00447AF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F4E0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2F5C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B2C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Согласовано/</w:t>
            </w:r>
          </w:p>
          <w:p w14:paraId="690A8D26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согласовано</w:t>
            </w:r>
          </w:p>
          <w:p w14:paraId="54D5E6A9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C4E7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  <w:p w14:paraId="44D48DC9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</w:p>
          <w:p w14:paraId="295036E1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несогласования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2DEF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D548" w14:textId="77777777" w:rsidR="00447AF7" w:rsidRDefault="0044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</w:tr>
      <w:tr w:rsidR="00447AF7" w14:paraId="099F8447" w14:textId="77777777" w:rsidTr="00447AF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508" w14:textId="77777777" w:rsidR="00447AF7" w:rsidRDefault="0044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административно-хозяйственного отдела-главного инженера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069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F114" w14:textId="77777777" w:rsidR="00447AF7" w:rsidRDefault="0044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A4D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43C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0F3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D90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F7" w14:paraId="05351AF9" w14:textId="77777777" w:rsidTr="00447AF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CA7" w14:textId="77777777" w:rsidR="00447AF7" w:rsidRDefault="0044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правовой работы - юрисконсульт</w:t>
            </w:r>
          </w:p>
          <w:p w14:paraId="3AC949BC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8DAF" w14:textId="77777777" w:rsidR="00447AF7" w:rsidRDefault="00447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AFD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2A2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22E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5F8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E0" w14:paraId="221860D0" w14:textId="77777777" w:rsidTr="00447AF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C3A" w14:textId="13B95D9C" w:rsidR="00947DE0" w:rsidRDefault="00947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отдела-гл. экономист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193C" w14:textId="00F7531C" w:rsidR="00947DE0" w:rsidRDefault="00947D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D64E" w14:textId="77777777" w:rsidR="00947DE0" w:rsidRDefault="009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16C" w14:textId="77777777" w:rsidR="00947DE0" w:rsidRDefault="009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C70" w14:textId="77777777" w:rsidR="00947DE0" w:rsidRDefault="009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65C" w14:textId="77777777" w:rsidR="00947DE0" w:rsidRDefault="009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F7" w14:paraId="26530A4C" w14:textId="77777777" w:rsidTr="00447AF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9A" w14:textId="77777777" w:rsidR="00947DE0" w:rsidRDefault="009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FC12" w14:textId="4948DF65" w:rsidR="00447AF7" w:rsidRDefault="0044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14:paraId="6369014C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ABE" w14:textId="77777777" w:rsidR="00447AF7" w:rsidRDefault="0044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Молоковская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7B5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FF0C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1F3C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3A0" w14:textId="77777777" w:rsidR="00447AF7" w:rsidRDefault="004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71723" w14:textId="77777777" w:rsidR="00533D17" w:rsidRDefault="00533D17" w:rsidP="00947DE0">
      <w:pPr>
        <w:spacing w:after="0" w:line="360" w:lineRule="auto"/>
      </w:pPr>
    </w:p>
    <w:sectPr w:rsidR="00533D17" w:rsidSect="006953D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D0"/>
    <w:rsid w:val="001524F1"/>
    <w:rsid w:val="00255BFC"/>
    <w:rsid w:val="00347BB2"/>
    <w:rsid w:val="00447AF7"/>
    <w:rsid w:val="004961C5"/>
    <w:rsid w:val="00533D17"/>
    <w:rsid w:val="006368E1"/>
    <w:rsid w:val="00645B1D"/>
    <w:rsid w:val="00661443"/>
    <w:rsid w:val="006953D0"/>
    <w:rsid w:val="008E3604"/>
    <w:rsid w:val="00922CD9"/>
    <w:rsid w:val="00947DE0"/>
    <w:rsid w:val="00977FB7"/>
    <w:rsid w:val="009A2D56"/>
    <w:rsid w:val="00B66B55"/>
    <w:rsid w:val="00DB7978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511E"/>
  <w15:docId w15:val="{6CC5767E-6D22-49A7-8F37-A2F94A1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D75EA8"/>
    <w:rPr>
      <w:rFonts w:ascii="Times New Roman" w:hAnsi="Times New Roman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6112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255DE"/>
    <w:rPr>
      <w:b/>
      <w:bCs/>
    </w:rPr>
  </w:style>
  <w:style w:type="character" w:customStyle="1" w:styleId="ListLabel1">
    <w:name w:val="ListLabel 1"/>
    <w:qFormat/>
    <w:rsid w:val="006953D0"/>
    <w:rPr>
      <w:rFonts w:cs="Symbol"/>
      <w:sz w:val="20"/>
      <w:szCs w:val="20"/>
    </w:rPr>
  </w:style>
  <w:style w:type="character" w:customStyle="1" w:styleId="ListLabel2">
    <w:name w:val="ListLabel 2"/>
    <w:qFormat/>
    <w:rsid w:val="006953D0"/>
    <w:rPr>
      <w:rFonts w:cs="Symbol"/>
      <w:sz w:val="20"/>
      <w:szCs w:val="20"/>
    </w:rPr>
  </w:style>
  <w:style w:type="character" w:customStyle="1" w:styleId="ListLabel3">
    <w:name w:val="ListLabel 3"/>
    <w:qFormat/>
    <w:rsid w:val="006953D0"/>
    <w:rPr>
      <w:rFonts w:cs="Symbol"/>
      <w:sz w:val="20"/>
      <w:szCs w:val="20"/>
    </w:rPr>
  </w:style>
  <w:style w:type="character" w:customStyle="1" w:styleId="ListLabel4">
    <w:name w:val="ListLabel 4"/>
    <w:qFormat/>
    <w:rsid w:val="006953D0"/>
    <w:rPr>
      <w:rFonts w:cs="Symbol"/>
      <w:sz w:val="20"/>
      <w:szCs w:val="20"/>
    </w:rPr>
  </w:style>
  <w:style w:type="character" w:customStyle="1" w:styleId="ListLabel5">
    <w:name w:val="ListLabel 5"/>
    <w:qFormat/>
    <w:rsid w:val="006953D0"/>
    <w:rPr>
      <w:rFonts w:cs="Symbol"/>
      <w:sz w:val="20"/>
      <w:szCs w:val="20"/>
    </w:rPr>
  </w:style>
  <w:style w:type="character" w:customStyle="1" w:styleId="ListLabel6">
    <w:name w:val="ListLabel 6"/>
    <w:qFormat/>
    <w:rsid w:val="006953D0"/>
    <w:rPr>
      <w:rFonts w:cs="Symbol"/>
      <w:sz w:val="20"/>
      <w:szCs w:val="20"/>
    </w:rPr>
  </w:style>
  <w:style w:type="character" w:customStyle="1" w:styleId="ListLabel7">
    <w:name w:val="ListLabel 7"/>
    <w:qFormat/>
    <w:rsid w:val="006953D0"/>
    <w:rPr>
      <w:rFonts w:cs="Symbol"/>
      <w:sz w:val="20"/>
      <w:szCs w:val="20"/>
    </w:rPr>
  </w:style>
  <w:style w:type="character" w:customStyle="1" w:styleId="ListLabel8">
    <w:name w:val="ListLabel 8"/>
    <w:qFormat/>
    <w:rsid w:val="006953D0"/>
    <w:rPr>
      <w:rFonts w:cs="Symbol"/>
      <w:sz w:val="20"/>
      <w:szCs w:val="20"/>
    </w:rPr>
  </w:style>
  <w:style w:type="character" w:customStyle="1" w:styleId="ListLabel9">
    <w:name w:val="ListLabel 9"/>
    <w:qFormat/>
    <w:rsid w:val="006953D0"/>
    <w:rPr>
      <w:rFonts w:cs="Symbol"/>
      <w:sz w:val="20"/>
      <w:szCs w:val="20"/>
    </w:rPr>
  </w:style>
  <w:style w:type="paragraph" w:customStyle="1" w:styleId="1">
    <w:name w:val="Заголовок1"/>
    <w:basedOn w:val="a"/>
    <w:next w:val="a6"/>
    <w:qFormat/>
    <w:rsid w:val="006953D0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6953D0"/>
    <w:pPr>
      <w:spacing w:after="140"/>
    </w:pPr>
  </w:style>
  <w:style w:type="paragraph" w:styleId="a7">
    <w:name w:val="List"/>
    <w:basedOn w:val="a6"/>
    <w:rsid w:val="006953D0"/>
    <w:rPr>
      <w:rFonts w:cs="Droid Sans Devanagari"/>
    </w:rPr>
  </w:style>
  <w:style w:type="paragraph" w:customStyle="1" w:styleId="10">
    <w:name w:val="Название объекта1"/>
    <w:basedOn w:val="a"/>
    <w:qFormat/>
    <w:rsid w:val="006953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6953D0"/>
    <w:pPr>
      <w:suppressLineNumbers/>
    </w:pPr>
    <w:rPr>
      <w:rFonts w:cs="Droid Sans Devanagari"/>
    </w:rPr>
  </w:style>
  <w:style w:type="paragraph" w:styleId="20">
    <w:name w:val="Body Text 2"/>
    <w:basedOn w:val="a"/>
    <w:link w:val="2"/>
    <w:uiPriority w:val="99"/>
    <w:semiHidden/>
    <w:qFormat/>
    <w:rsid w:val="00D75EA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9">
    <w:name w:val="Block Text"/>
    <w:basedOn w:val="a"/>
    <w:uiPriority w:val="99"/>
    <w:semiHidden/>
    <w:qFormat/>
    <w:rsid w:val="00D75EA8"/>
    <w:pPr>
      <w:spacing w:after="0" w:line="240" w:lineRule="auto"/>
      <w:ind w:left="900" w:right="-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qFormat/>
    <w:rsid w:val="00611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qFormat/>
    <w:rsid w:val="006255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6953D0"/>
    <w:pPr>
      <w:suppressLineNumbers/>
    </w:pPr>
  </w:style>
  <w:style w:type="table" w:styleId="ab">
    <w:name w:val="Table Grid"/>
    <w:basedOn w:val="a1"/>
    <w:uiPriority w:val="99"/>
    <w:rsid w:val="003E736F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Доктор</cp:lastModifiedBy>
  <cp:revision>17</cp:revision>
  <cp:lastPrinted>2022-06-16T05:48:00Z</cp:lastPrinted>
  <dcterms:created xsi:type="dcterms:W3CDTF">2022-05-24T04:35:00Z</dcterms:created>
  <dcterms:modified xsi:type="dcterms:W3CDTF">2022-06-16T05:48:00Z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